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645" w:rsidRPr="002D1E9E" w:rsidRDefault="00F62645" w:rsidP="00F62645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F62645" w:rsidRDefault="00F62645" w:rsidP="00F6264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62645" w:rsidRPr="00427183" w:rsidRDefault="00F62645" w:rsidP="00F62645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62645" w:rsidRDefault="00F62645" w:rsidP="00F62645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62645" w:rsidRPr="002D1E9E" w:rsidRDefault="00F62645" w:rsidP="00F62645">
      <w:pPr>
        <w:spacing w:line="240" w:lineRule="auto"/>
        <w:rPr>
          <w:sz w:val="16"/>
          <w:szCs w:val="16"/>
          <w:lang w:eastAsia="ru-RU"/>
        </w:rPr>
      </w:pPr>
    </w:p>
    <w:p w:rsidR="00F62645" w:rsidRPr="00046BD4" w:rsidRDefault="00F62645" w:rsidP="00F62645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046BD4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046BD4" w:rsidRPr="00046BD4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046BD4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046BD4" w:rsidRPr="00046BD4">
        <w:rPr>
          <w:rFonts w:ascii="Times New Roman" w:hAnsi="Times New Roman"/>
          <w:b/>
          <w:sz w:val="28"/>
          <w:szCs w:val="28"/>
          <w:u w:val="single"/>
        </w:rPr>
        <w:t xml:space="preserve"> вересня </w:t>
      </w:r>
      <w:r w:rsidRPr="00046BD4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833463" w:rsidRPr="00046BD4">
        <w:rPr>
          <w:rFonts w:ascii="Times New Roman" w:hAnsi="Times New Roman"/>
          <w:b/>
          <w:sz w:val="28"/>
          <w:szCs w:val="28"/>
          <w:u w:val="single"/>
        </w:rPr>
        <w:t>5</w:t>
      </w:r>
      <w:r w:rsidRPr="00046BD4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513B7F">
        <w:rPr>
          <w:rFonts w:ascii="Times New Roman" w:hAnsi="Times New Roman"/>
          <w:b/>
          <w:sz w:val="28"/>
          <w:szCs w:val="28"/>
          <w:u w:val="single"/>
        </w:rPr>
        <w:t>№ 12</w:t>
      </w:r>
      <w:r w:rsidR="00046BD4" w:rsidRPr="00046BD4">
        <w:rPr>
          <w:rFonts w:ascii="Times New Roman" w:hAnsi="Times New Roman"/>
          <w:b/>
          <w:sz w:val="28"/>
          <w:szCs w:val="28"/>
          <w:u w:val="single"/>
        </w:rPr>
        <w:t>-106-VIII</w:t>
      </w:r>
    </w:p>
    <w:p w:rsidR="00F62645" w:rsidRDefault="00F62645" w:rsidP="00833463">
      <w:pPr>
        <w:jc w:val="center"/>
      </w:pPr>
    </w:p>
    <w:p w:rsidR="00F62645" w:rsidRPr="007127A0" w:rsidRDefault="00F62645" w:rsidP="00833463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змін до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 w:rsidRPr="00BC7E55">
        <w:rPr>
          <w:rFonts w:ascii="Times New Roman" w:hAnsi="Times New Roman"/>
          <w:b/>
          <w:sz w:val="28"/>
          <w:szCs w:val="28"/>
        </w:rPr>
        <w:t xml:space="preserve"> </w:t>
      </w:r>
      <w:r w:rsidR="00833463">
        <w:rPr>
          <w:rFonts w:ascii="Times New Roman" w:hAnsi="Times New Roman"/>
          <w:b/>
          <w:sz w:val="28"/>
          <w:szCs w:val="28"/>
        </w:rPr>
        <w:t xml:space="preserve">на </w:t>
      </w:r>
      <w:r w:rsidR="007127A0">
        <w:rPr>
          <w:rFonts w:ascii="Times New Roman" w:hAnsi="Times New Roman"/>
          <w:b/>
          <w:sz w:val="28"/>
          <w:szCs w:val="28"/>
        </w:rPr>
        <w:t>202</w:t>
      </w:r>
      <w:r w:rsidR="00833463">
        <w:rPr>
          <w:rFonts w:ascii="Times New Roman" w:hAnsi="Times New Roman"/>
          <w:b/>
          <w:sz w:val="28"/>
          <w:szCs w:val="28"/>
        </w:rPr>
        <w:t>5</w:t>
      </w:r>
      <w:r w:rsidR="007127A0">
        <w:rPr>
          <w:rFonts w:ascii="Times New Roman" w:hAnsi="Times New Roman"/>
          <w:b/>
          <w:sz w:val="28"/>
          <w:szCs w:val="28"/>
        </w:rPr>
        <w:t xml:space="preserve"> р</w:t>
      </w:r>
      <w:r w:rsidR="00833463">
        <w:rPr>
          <w:rFonts w:ascii="Times New Roman" w:hAnsi="Times New Roman"/>
          <w:b/>
          <w:sz w:val="28"/>
          <w:szCs w:val="28"/>
        </w:rPr>
        <w:t>ік (станом на 01.07.2025).</w:t>
      </w:r>
    </w:p>
    <w:p w:rsidR="00F62645" w:rsidRPr="00275627" w:rsidRDefault="00F62645" w:rsidP="00F62645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Враховуючи </w:t>
      </w:r>
      <w:r w:rsidR="00833463">
        <w:rPr>
          <w:rFonts w:ascii="Times New Roman" w:hAnsi="Times New Roman"/>
          <w:sz w:val="28"/>
          <w:szCs w:val="28"/>
        </w:rPr>
        <w:t xml:space="preserve">лист </w:t>
      </w:r>
      <w:r w:rsidRPr="00275627">
        <w:rPr>
          <w:rFonts w:ascii="Times New Roman" w:hAnsi="Times New Roman"/>
          <w:sz w:val="28"/>
          <w:szCs w:val="28"/>
        </w:rPr>
        <w:t xml:space="preserve">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>комунального некомерційного підприємства «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Переяславська багатопрофільна </w:t>
      </w:r>
      <w:r w:rsidR="007127A0">
        <w:rPr>
          <w:rFonts w:ascii="Times New Roman" w:hAnsi="Times New Roman"/>
          <w:color w:val="000000" w:themeColor="text1"/>
          <w:sz w:val="28"/>
          <w:szCs w:val="28"/>
        </w:rPr>
        <w:t xml:space="preserve">лікарня інтенсивного лікування»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Pr="00275627">
        <w:rPr>
          <w:rFonts w:ascii="Times New Roman" w:hAnsi="Times New Roman"/>
          <w:sz w:val="28"/>
          <w:szCs w:val="28"/>
        </w:rPr>
        <w:t xml:space="preserve"> (далі</w:t>
      </w:r>
      <w:r w:rsidR="007127A0">
        <w:rPr>
          <w:rFonts w:ascii="Times New Roman" w:hAnsi="Times New Roman"/>
          <w:sz w:val="28"/>
          <w:szCs w:val="28"/>
        </w:rPr>
        <w:t xml:space="preserve"> −</w:t>
      </w:r>
      <w:r w:rsidRPr="00275627">
        <w:rPr>
          <w:rFonts w:ascii="Times New Roman" w:hAnsi="Times New Roman"/>
          <w:sz w:val="28"/>
          <w:szCs w:val="28"/>
        </w:rPr>
        <w:t xml:space="preserve"> КНП «Переяславськ</w:t>
      </w:r>
      <w:r>
        <w:rPr>
          <w:rFonts w:ascii="Times New Roman" w:hAnsi="Times New Roman"/>
          <w:sz w:val="28"/>
          <w:szCs w:val="28"/>
        </w:rPr>
        <w:t>а</w:t>
      </w:r>
      <w:r w:rsidRPr="002756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БЛІЛ</w:t>
      </w:r>
      <w:r w:rsidR="007127A0">
        <w:rPr>
          <w:rFonts w:ascii="Times New Roman" w:hAnsi="Times New Roman"/>
          <w:sz w:val="28"/>
          <w:szCs w:val="28"/>
        </w:rPr>
        <w:t>»</w:t>
      </w:r>
      <w:r w:rsidRPr="00275627">
        <w:rPr>
          <w:rFonts w:ascii="Times New Roman" w:hAnsi="Times New Roman"/>
          <w:sz w:val="28"/>
          <w:szCs w:val="28"/>
        </w:rPr>
        <w:t xml:space="preserve">) </w:t>
      </w:r>
      <w:r w:rsidR="00833463">
        <w:rPr>
          <w:rFonts w:ascii="Times New Roman" w:hAnsi="Times New Roman"/>
          <w:sz w:val="28"/>
          <w:szCs w:val="28"/>
        </w:rPr>
        <w:t>Віталія ГЕТЬМАНА від 04.09.2025 року №1144</w:t>
      </w:r>
      <w:r w:rsidRPr="00275627">
        <w:rPr>
          <w:rFonts w:ascii="Times New Roman" w:hAnsi="Times New Roman"/>
          <w:sz w:val="28"/>
          <w:szCs w:val="28"/>
        </w:rPr>
        <w:t xml:space="preserve">, </w:t>
      </w:r>
      <w:r w:rsidRPr="00964F95">
        <w:rPr>
          <w:rFonts w:ascii="Times New Roman" w:hAnsi="Times New Roman"/>
          <w:sz w:val="28"/>
          <w:szCs w:val="28"/>
        </w:rPr>
        <w:t xml:space="preserve">відповідно </w:t>
      </w:r>
      <w:r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964F95">
        <w:rPr>
          <w:rFonts w:ascii="Times New Roman" w:hAnsi="Times New Roman"/>
          <w:sz w:val="28"/>
          <w:szCs w:val="28"/>
        </w:rPr>
        <w:t>п.п</w:t>
      </w:r>
      <w:proofErr w:type="spellEnd"/>
      <w:r w:rsidRPr="00964F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64F95">
        <w:rPr>
          <w:rFonts w:ascii="Times New Roman" w:hAnsi="Times New Roman"/>
          <w:sz w:val="28"/>
          <w:szCs w:val="28"/>
        </w:rPr>
        <w:t xml:space="preserve">7.5.9. Статуту </w:t>
      </w:r>
      <w:r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</w:t>
      </w:r>
      <w:r w:rsidRPr="00964F95">
        <w:rPr>
          <w:rFonts w:ascii="Times New Roman" w:hAnsi="Times New Roman"/>
          <w:color w:val="000000"/>
          <w:sz w:val="28"/>
          <w:szCs w:val="28"/>
        </w:rPr>
        <w:t>»</w:t>
      </w:r>
      <w:r w:rsidRPr="00964F95">
        <w:rPr>
          <w:rFonts w:ascii="Times New Roman" w:hAnsi="Times New Roman"/>
          <w:sz w:val="28"/>
          <w:szCs w:val="28"/>
        </w:rPr>
        <w:t>, ст. 78 Господарського Кодексу України, наказу Міні</w:t>
      </w:r>
      <w:r w:rsidR="00833463">
        <w:rPr>
          <w:rFonts w:ascii="Times New Roman" w:hAnsi="Times New Roman"/>
          <w:sz w:val="28"/>
          <w:szCs w:val="28"/>
        </w:rPr>
        <w:t xml:space="preserve">стерства економічного розвитку і </w:t>
      </w:r>
      <w:r w:rsidRPr="00964F95">
        <w:rPr>
          <w:rFonts w:ascii="Times New Roman" w:hAnsi="Times New Roman"/>
          <w:sz w:val="28"/>
          <w:szCs w:val="28"/>
        </w:rPr>
        <w:t>торгівлі У</w:t>
      </w:r>
      <w:r>
        <w:rPr>
          <w:rFonts w:ascii="Times New Roman" w:hAnsi="Times New Roman"/>
          <w:sz w:val="28"/>
          <w:szCs w:val="28"/>
        </w:rPr>
        <w:t>к</w:t>
      </w:r>
      <w:r w:rsidRPr="00964F95">
        <w:rPr>
          <w:rFonts w:ascii="Times New Roman" w:hAnsi="Times New Roman"/>
          <w:sz w:val="28"/>
          <w:szCs w:val="28"/>
        </w:rPr>
        <w:t xml:space="preserve">раїни від 02.03.2015 № 205 «Про затвердження порядку складання, затвердження та контролю виконання фінансового плану </w:t>
      </w:r>
      <w:r w:rsidRPr="00964F9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964F95">
        <w:rPr>
          <w:rFonts w:ascii="Times New Roman" w:hAnsi="Times New Roman"/>
          <w:sz w:val="28"/>
          <w:szCs w:val="28"/>
        </w:rPr>
        <w:t xml:space="preserve">  керуючись п</w:t>
      </w:r>
      <w:r>
        <w:rPr>
          <w:rFonts w:ascii="Times New Roman" w:hAnsi="Times New Roman"/>
          <w:sz w:val="28"/>
          <w:szCs w:val="28"/>
        </w:rPr>
        <w:t>.</w:t>
      </w:r>
      <w:r w:rsidRPr="00964F95">
        <w:rPr>
          <w:rFonts w:ascii="Times New Roman" w:hAnsi="Times New Roman"/>
          <w:sz w:val="28"/>
          <w:szCs w:val="28"/>
        </w:rPr>
        <w:t xml:space="preserve"> 22 ч</w:t>
      </w:r>
      <w:r>
        <w:rPr>
          <w:rFonts w:ascii="Times New Roman" w:hAnsi="Times New Roman"/>
          <w:sz w:val="28"/>
          <w:szCs w:val="28"/>
        </w:rPr>
        <w:t xml:space="preserve">.1 </w:t>
      </w:r>
      <w:r w:rsidRPr="00964F95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.</w:t>
      </w:r>
      <w:r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F62645" w:rsidRPr="00275627" w:rsidRDefault="00F62645" w:rsidP="00F62645">
      <w:pPr>
        <w:pStyle w:val="a3"/>
        <w:ind w:firstLine="600"/>
        <w:rPr>
          <w:szCs w:val="28"/>
          <w:lang w:val="hr-HR"/>
        </w:rPr>
      </w:pPr>
    </w:p>
    <w:p w:rsidR="00F62645" w:rsidRPr="00275627" w:rsidRDefault="00F62645" w:rsidP="00F62645">
      <w:pPr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7127A0" w:rsidRPr="00275627" w:rsidRDefault="00F62645" w:rsidP="007127A0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1. Затвердити  зміни до фінансового плану Комунального некомерційного підприємства </w:t>
      </w:r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7127A0">
        <w:rPr>
          <w:rFonts w:ascii="Times New Roman" w:hAnsi="Times New Roman"/>
          <w:sz w:val="28"/>
          <w:szCs w:val="28"/>
        </w:rPr>
        <w:t xml:space="preserve"> </w:t>
      </w:r>
      <w:r w:rsidR="00833463">
        <w:rPr>
          <w:rFonts w:ascii="Times New Roman" w:hAnsi="Times New Roman"/>
          <w:sz w:val="28"/>
          <w:szCs w:val="28"/>
        </w:rPr>
        <w:t>на 2025 рік (станом на 01.07.2025),</w:t>
      </w:r>
      <w:r w:rsidRPr="00003017">
        <w:rPr>
          <w:rFonts w:ascii="Times New Roman" w:hAnsi="Times New Roman"/>
          <w:sz w:val="28"/>
          <w:szCs w:val="28"/>
        </w:rPr>
        <w:t xml:space="preserve"> що додаються</w:t>
      </w:r>
      <w:r w:rsidRPr="00275627">
        <w:rPr>
          <w:rFonts w:ascii="Times New Roman" w:hAnsi="Times New Roman"/>
          <w:sz w:val="28"/>
          <w:szCs w:val="28"/>
        </w:rPr>
        <w:t>.</w:t>
      </w:r>
    </w:p>
    <w:p w:rsidR="00F62645" w:rsidRDefault="00F62645" w:rsidP="007127A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2.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Pr="00275627">
        <w:rPr>
          <w:rFonts w:ascii="Times New Roman" w:eastAsiaTheme="minorEastAsia" w:hAnsi="Times New Roman"/>
          <w:sz w:val="28"/>
          <w:szCs w:val="28"/>
        </w:rPr>
        <w:t>.</w:t>
      </w:r>
    </w:p>
    <w:p w:rsidR="007127A0" w:rsidRDefault="007127A0" w:rsidP="007127A0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127A0" w:rsidRDefault="007127A0" w:rsidP="00F62645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62645" w:rsidRPr="00275627" w:rsidRDefault="00F62645" w:rsidP="00F62645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lastRenderedPageBreak/>
        <w:t>3. Контроль за виконанням цього рішення покласти на постійну 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F62645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62645" w:rsidRPr="00275627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833463" w:rsidRDefault="00833463" w:rsidP="00F62645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F62645" w:rsidRPr="00275627" w:rsidRDefault="00F62645" w:rsidP="00F62645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275627">
        <w:rPr>
          <w:rFonts w:ascii="Times New Roman" w:hAnsi="Times New Roman"/>
          <w:b/>
          <w:sz w:val="28"/>
          <w:szCs w:val="28"/>
        </w:rPr>
        <w:t>САУЛКО</w:t>
      </w:r>
    </w:p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62645" w:rsidRDefault="00F62645" w:rsidP="00F62645"/>
    <w:p w:rsidR="00F41219" w:rsidRDefault="00F41219"/>
    <w:sectPr w:rsidR="00F41219" w:rsidSect="00E9188B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D00" w:rsidRDefault="00446D00" w:rsidP="00D337CB">
      <w:pPr>
        <w:spacing w:after="0" w:line="240" w:lineRule="auto"/>
      </w:pPr>
      <w:r>
        <w:separator/>
      </w:r>
    </w:p>
  </w:endnote>
  <w:endnote w:type="continuationSeparator" w:id="0">
    <w:p w:rsidR="00446D00" w:rsidRDefault="00446D00" w:rsidP="00D33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D00" w:rsidRDefault="00446D00" w:rsidP="00D337CB">
      <w:pPr>
        <w:spacing w:after="0" w:line="240" w:lineRule="auto"/>
      </w:pPr>
      <w:r>
        <w:separator/>
      </w:r>
    </w:p>
  </w:footnote>
  <w:footnote w:type="continuationSeparator" w:id="0">
    <w:p w:rsidR="00446D00" w:rsidRDefault="00446D00" w:rsidP="00D33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3B4" w:rsidRDefault="00446D00">
    <w:pPr>
      <w:pStyle w:val="a5"/>
    </w:pPr>
  </w:p>
  <w:p w:rsidR="007B63B4" w:rsidRDefault="00446D0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645"/>
    <w:rsid w:val="00046BD4"/>
    <w:rsid w:val="002071E0"/>
    <w:rsid w:val="00211C26"/>
    <w:rsid w:val="00224DD0"/>
    <w:rsid w:val="002B6374"/>
    <w:rsid w:val="00341CF1"/>
    <w:rsid w:val="00351CA9"/>
    <w:rsid w:val="00433FC0"/>
    <w:rsid w:val="00446D00"/>
    <w:rsid w:val="00470737"/>
    <w:rsid w:val="00513B7F"/>
    <w:rsid w:val="007127A0"/>
    <w:rsid w:val="007729CA"/>
    <w:rsid w:val="00780B7D"/>
    <w:rsid w:val="00833463"/>
    <w:rsid w:val="008C015E"/>
    <w:rsid w:val="009A43DD"/>
    <w:rsid w:val="00A141A1"/>
    <w:rsid w:val="00AA6C6E"/>
    <w:rsid w:val="00B03E5B"/>
    <w:rsid w:val="00B7278B"/>
    <w:rsid w:val="00C56285"/>
    <w:rsid w:val="00CE76BA"/>
    <w:rsid w:val="00D2676B"/>
    <w:rsid w:val="00D337CB"/>
    <w:rsid w:val="00D72508"/>
    <w:rsid w:val="00F02D61"/>
    <w:rsid w:val="00F41219"/>
    <w:rsid w:val="00F6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645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62645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62645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645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62645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F62645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626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626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2645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1408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2023-08-03T06:44:00Z</dcterms:created>
  <dcterms:modified xsi:type="dcterms:W3CDTF">2025-09-19T10:41:00Z</dcterms:modified>
</cp:coreProperties>
</file>